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CA" w:rsidRPr="008B00CA" w:rsidRDefault="008B00CA" w:rsidP="008B00CA">
      <w:pPr>
        <w:jc w:val="center"/>
        <w:rPr>
          <w:rFonts w:ascii="Times New Roman" w:hAnsi="Times New Roman"/>
          <w:b/>
          <w:szCs w:val="24"/>
        </w:rPr>
      </w:pPr>
      <w:r w:rsidRPr="008B00CA">
        <w:rPr>
          <w:rFonts w:ascii="Times New Roman" w:hAnsi="Times New Roman"/>
          <w:b/>
          <w:szCs w:val="24"/>
        </w:rPr>
        <w:t>Справка о создании и функционировании  Центра образования цифрового и гуманитарного профилей «Точка роста» в 2020 года на базе</w:t>
      </w:r>
      <w:r w:rsidR="00D957E2">
        <w:rPr>
          <w:rFonts w:ascii="Times New Roman" w:hAnsi="Times New Roman"/>
          <w:b/>
          <w:szCs w:val="24"/>
        </w:rPr>
        <w:t xml:space="preserve"> МОУ «Гимназия»</w:t>
      </w:r>
      <w:r w:rsidRPr="008B00CA">
        <w:rPr>
          <w:rFonts w:ascii="Times New Roman" w:hAnsi="Times New Roman"/>
          <w:b/>
          <w:szCs w:val="24"/>
        </w:rPr>
        <w:t xml:space="preserve"> в </w:t>
      </w:r>
      <w:r w:rsidR="00D957E2">
        <w:rPr>
          <w:rFonts w:ascii="Times New Roman" w:hAnsi="Times New Roman"/>
          <w:b/>
          <w:szCs w:val="24"/>
        </w:rPr>
        <w:t>Устюженском</w:t>
      </w:r>
      <w:r w:rsidRPr="008B00CA">
        <w:rPr>
          <w:rFonts w:ascii="Times New Roman" w:hAnsi="Times New Roman"/>
          <w:b/>
          <w:szCs w:val="24"/>
        </w:rPr>
        <w:t xml:space="preserve"> районе</w:t>
      </w:r>
    </w:p>
    <w:p w:rsidR="00757FDC" w:rsidRDefault="00757FDC" w:rsidP="00757FDC">
      <w:pPr>
        <w:rPr>
          <w:rFonts w:ascii="Times New Roman" w:hAnsi="Times New Roman"/>
          <w:szCs w:val="24"/>
        </w:rPr>
      </w:pPr>
    </w:p>
    <w:p w:rsidR="00757FDC" w:rsidRDefault="00757FDC" w:rsidP="00757FDC">
      <w:pPr>
        <w:rPr>
          <w:rFonts w:ascii="Times New Roman" w:hAnsi="Times New Roman"/>
          <w:szCs w:val="24"/>
        </w:rPr>
      </w:pPr>
    </w:p>
    <w:p w:rsidR="00757FDC" w:rsidRPr="00A31494" w:rsidRDefault="00757FDC" w:rsidP="00757FDC">
      <w:pPr>
        <w:jc w:val="center"/>
        <w:rPr>
          <w:rFonts w:ascii="Times New Roman" w:hAnsi="Times New Roman"/>
          <w:b/>
          <w:szCs w:val="24"/>
        </w:rPr>
      </w:pPr>
      <w:r w:rsidRPr="00A31494">
        <w:rPr>
          <w:rFonts w:ascii="Times New Roman" w:hAnsi="Times New Roman"/>
          <w:b/>
          <w:szCs w:val="24"/>
        </w:rPr>
        <w:t>Форма ежеквартального мониторинга выполнения показателей функционирования деятельности центров «Точка роста»</w:t>
      </w:r>
    </w:p>
    <w:p w:rsidR="00757FDC" w:rsidRPr="00A31494" w:rsidRDefault="00757FDC" w:rsidP="00757FDC">
      <w:pPr>
        <w:jc w:val="center"/>
        <w:rPr>
          <w:rFonts w:ascii="Times New Roman" w:hAnsi="Times New Roman"/>
          <w:b/>
          <w:szCs w:val="24"/>
        </w:rPr>
      </w:pPr>
      <w:r w:rsidRPr="00A31494">
        <w:rPr>
          <w:rFonts w:ascii="Times New Roman" w:hAnsi="Times New Roman"/>
          <w:b/>
          <w:szCs w:val="24"/>
        </w:rPr>
        <w:t xml:space="preserve"> (для созданных в 2019-2020 годах и функционирующих сущностей)</w:t>
      </w:r>
    </w:p>
    <w:p w:rsidR="00757FDC" w:rsidRDefault="00757FDC" w:rsidP="006D3FE2">
      <w:pPr>
        <w:rPr>
          <w:rFonts w:ascii="Times New Roman" w:hAnsi="Times New Roman"/>
          <w:szCs w:val="24"/>
        </w:rPr>
      </w:pPr>
    </w:p>
    <w:p w:rsidR="00757FDC" w:rsidRDefault="00757FDC" w:rsidP="00757FDC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Таблица 2</w:t>
      </w:r>
    </w:p>
    <w:p w:rsidR="00757FDC" w:rsidRDefault="00757FDC" w:rsidP="00757FDC">
      <w:pPr>
        <w:jc w:val="right"/>
        <w:rPr>
          <w:rFonts w:ascii="Times New Roman" w:hAnsi="Times New Roman"/>
          <w:szCs w:val="24"/>
        </w:rPr>
      </w:pPr>
    </w:p>
    <w:p w:rsidR="00757FDC" w:rsidRDefault="00757FDC" w:rsidP="00757FD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Минимальные индикаторы и показатели при реализации основных и дополнительных общеобразовательных программ в региональной сети центров «Точка роста» </w:t>
      </w:r>
    </w:p>
    <w:p w:rsidR="00757FDC" w:rsidRDefault="00757FDC" w:rsidP="00757FDC">
      <w:pPr>
        <w:jc w:val="right"/>
        <w:rPr>
          <w:rFonts w:ascii="Times New Roman" w:hAnsi="Times New Roman"/>
          <w:szCs w:val="24"/>
        </w:rPr>
      </w:pPr>
    </w:p>
    <w:tbl>
      <w:tblPr>
        <w:tblStyle w:val="a3"/>
        <w:tblW w:w="10597" w:type="dxa"/>
        <w:tblInd w:w="-1026" w:type="dxa"/>
        <w:tblLook w:val="04A0"/>
      </w:tblPr>
      <w:tblGrid>
        <w:gridCol w:w="708"/>
        <w:gridCol w:w="6248"/>
        <w:gridCol w:w="1728"/>
        <w:gridCol w:w="1913"/>
      </w:tblGrid>
      <w:tr w:rsidR="006D3FE2" w:rsidTr="006D3FE2">
        <w:tc>
          <w:tcPr>
            <w:tcW w:w="708" w:type="dxa"/>
          </w:tcPr>
          <w:p w:rsidR="006D3FE2" w:rsidRDefault="006D3FE2" w:rsidP="00B12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6248" w:type="dxa"/>
          </w:tcPr>
          <w:p w:rsidR="006D3FE2" w:rsidRPr="00BD57CD" w:rsidRDefault="006D3FE2" w:rsidP="00B12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индикатора</w:t>
            </w:r>
            <w:r>
              <w:rPr>
                <w:rFonts w:ascii="Times New Roman" w:hAnsi="Times New Roman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Cs w:val="24"/>
              </w:rPr>
              <w:t>показателя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Достигнутое значение в целом по субъекту 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248" w:type="dxa"/>
          </w:tcPr>
          <w:p w:rsidR="006D3FE2" w:rsidRDefault="006D3FE2" w:rsidP="00B12A3A">
            <w:pPr>
              <w:pStyle w:val="TableParagraph"/>
              <w:spacing w:before="1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966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248" w:type="dxa"/>
          </w:tcPr>
          <w:p w:rsidR="006D3FE2" w:rsidRDefault="006D3FE2" w:rsidP="00B12A3A">
            <w:pPr>
              <w:pStyle w:val="TableParagraph"/>
              <w:spacing w:before="93"/>
              <w:ind w:left="37" w:righ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604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331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24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899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24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24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24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24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человек, ежемесячно вовлеченных в программу социально-культурных компетенций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2"/>
            </w:r>
            <w:r>
              <w:rPr>
                <w:rFonts w:ascii="Times New Roman" w:hAnsi="Times New Roman"/>
                <w:szCs w:val="24"/>
              </w:rPr>
              <w:t xml:space="preserve"> на обновленной материально-технической базе 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572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24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</w:tr>
      <w:tr w:rsidR="006D3FE2" w:rsidTr="006D3FE2">
        <w:tc>
          <w:tcPr>
            <w:tcW w:w="70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248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728" w:type="dxa"/>
          </w:tcPr>
          <w:p w:rsidR="006D3FE2" w:rsidRDefault="006D3FE2" w:rsidP="00DF7DB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  <w:r w:rsidR="00DA659C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13" w:type="dxa"/>
          </w:tcPr>
          <w:p w:rsidR="006D3FE2" w:rsidRDefault="006D3FE2" w:rsidP="00B12A3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D52D8C" w:rsidRDefault="00D52D8C"/>
    <w:sectPr w:rsidR="00D52D8C" w:rsidSect="0098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F33" w:rsidRDefault="00913F33" w:rsidP="00757FDC">
      <w:r>
        <w:separator/>
      </w:r>
    </w:p>
  </w:endnote>
  <w:endnote w:type="continuationSeparator" w:id="1">
    <w:p w:rsidR="00913F33" w:rsidRDefault="00913F33" w:rsidP="0075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F33" w:rsidRDefault="00913F33" w:rsidP="00757FDC">
      <w:r>
        <w:separator/>
      </w:r>
    </w:p>
  </w:footnote>
  <w:footnote w:type="continuationSeparator" w:id="1">
    <w:p w:rsidR="00913F33" w:rsidRDefault="00913F33" w:rsidP="00757FDC">
      <w:r>
        <w:continuationSeparator/>
      </w:r>
    </w:p>
  </w:footnote>
  <w:footnote w:id="2">
    <w:p w:rsidR="006D3FE2" w:rsidRPr="00923262" w:rsidRDefault="006D3FE2" w:rsidP="006D3FE2">
      <w:pPr>
        <w:pStyle w:val="a4"/>
        <w:jc w:val="both"/>
        <w:rPr>
          <w:rFonts w:ascii="Times New Roman" w:hAnsi="Times New Roman" w:cs="Times New Roman"/>
        </w:rPr>
      </w:pPr>
      <w:r w:rsidRPr="00923262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Программа социально-культурных компетенций разрабатывается и утверждается общеобразовательной организацией, на базе которой функционирует центр образования цифрового и гуманитарного профилей. Включает печень </w:t>
      </w:r>
      <w:r w:rsidRPr="005D5700">
        <w:rPr>
          <w:rFonts w:ascii="Times New Roman" w:hAnsi="Times New Roman" w:cs="Times New Roman"/>
        </w:rPr>
        <w:t>социокультурных мероприятий</w:t>
      </w:r>
      <w:r>
        <w:rPr>
          <w:rFonts w:ascii="Times New Roman" w:hAnsi="Times New Roman" w:cs="Times New Roman"/>
        </w:rPr>
        <w:t xml:space="preserve">, проводимых на базе Центра «Точка роста».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B13"/>
    <w:rsid w:val="0001187A"/>
    <w:rsid w:val="004D356B"/>
    <w:rsid w:val="00581B13"/>
    <w:rsid w:val="00586476"/>
    <w:rsid w:val="006D3FE2"/>
    <w:rsid w:val="00757FDC"/>
    <w:rsid w:val="00775D10"/>
    <w:rsid w:val="008B00CA"/>
    <w:rsid w:val="00913F33"/>
    <w:rsid w:val="009863EE"/>
    <w:rsid w:val="009D524D"/>
    <w:rsid w:val="00A96FAB"/>
    <w:rsid w:val="00B72B0D"/>
    <w:rsid w:val="00BA6EDE"/>
    <w:rsid w:val="00BD1961"/>
    <w:rsid w:val="00C5303F"/>
    <w:rsid w:val="00D52D8C"/>
    <w:rsid w:val="00D957E2"/>
    <w:rsid w:val="00DA659C"/>
    <w:rsid w:val="00E4543F"/>
    <w:rsid w:val="00EC367A"/>
    <w:rsid w:val="00ED1E84"/>
    <w:rsid w:val="00F6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C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DC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57FD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4">
    <w:name w:val="footnote text"/>
    <w:basedOn w:val="a"/>
    <w:link w:val="1"/>
    <w:uiPriority w:val="99"/>
    <w:semiHidden/>
    <w:unhideWhenUsed/>
    <w:rsid w:val="00757FDC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757FDC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757FDC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57FDC"/>
    <w:rPr>
      <w:vertAlign w:val="superscript"/>
    </w:rPr>
  </w:style>
  <w:style w:type="character" w:customStyle="1" w:styleId="mail-user-avatar">
    <w:name w:val="mail-user-avatar"/>
    <w:basedOn w:val="a0"/>
    <w:rsid w:val="00BA6EDE"/>
  </w:style>
  <w:style w:type="character" w:customStyle="1" w:styleId="ns-view-message-head-sender-name">
    <w:name w:val="ns-view-message-head-sender-name"/>
    <w:basedOn w:val="a0"/>
    <w:rsid w:val="00BA6EDE"/>
  </w:style>
  <w:style w:type="character" w:customStyle="1" w:styleId="mail-message-sender-email">
    <w:name w:val="mail-message-sender-email"/>
    <w:basedOn w:val="a0"/>
    <w:rsid w:val="00BA6EDE"/>
  </w:style>
  <w:style w:type="character" w:customStyle="1" w:styleId="mail-message-head-recievers">
    <w:name w:val="mail-message-head-recievers"/>
    <w:basedOn w:val="a0"/>
    <w:rsid w:val="00BA6EDE"/>
  </w:style>
  <w:style w:type="character" w:customStyle="1" w:styleId="mail-message-head-recievers-separator">
    <w:name w:val="mail-message-head-recievers-separator"/>
    <w:basedOn w:val="a0"/>
    <w:rsid w:val="00BA6EDE"/>
  </w:style>
  <w:style w:type="character" w:customStyle="1" w:styleId="mail-user-name-extras">
    <w:name w:val="mail-user-name-extras"/>
    <w:basedOn w:val="a0"/>
    <w:rsid w:val="00BA6EDE"/>
  </w:style>
  <w:style w:type="character" w:customStyle="1" w:styleId="mail-file-name">
    <w:name w:val="mail-file-name"/>
    <w:basedOn w:val="a0"/>
    <w:rsid w:val="00BA6EDE"/>
  </w:style>
  <w:style w:type="character" w:customStyle="1" w:styleId="mail-file-extension">
    <w:name w:val="mail-file-extension"/>
    <w:basedOn w:val="a0"/>
    <w:rsid w:val="00BA6EDE"/>
  </w:style>
  <w:style w:type="character" w:styleId="a7">
    <w:name w:val="Hyperlink"/>
    <w:basedOn w:val="a0"/>
    <w:uiPriority w:val="99"/>
    <w:semiHidden/>
    <w:unhideWhenUsed/>
    <w:rsid w:val="00BA6ED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A6ED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-pseudo-link">
    <w:name w:val="b-pseudo-link"/>
    <w:basedOn w:val="a0"/>
    <w:rsid w:val="00BA6EDE"/>
  </w:style>
  <w:style w:type="character" w:customStyle="1" w:styleId="acd22c16cb8f307af55bbb4eeef208e8wmi-sign">
    <w:name w:val="acd22c16cb8f307af55bbb4eeef208e8wmi-sign"/>
    <w:basedOn w:val="a0"/>
    <w:rsid w:val="00BA6EDE"/>
  </w:style>
  <w:style w:type="character" w:customStyle="1" w:styleId="wmi-callto">
    <w:name w:val="wmi-callto"/>
    <w:basedOn w:val="a0"/>
    <w:rsid w:val="00BA6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C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DC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57FD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4">
    <w:name w:val="footnote text"/>
    <w:basedOn w:val="a"/>
    <w:link w:val="1"/>
    <w:uiPriority w:val="99"/>
    <w:semiHidden/>
    <w:unhideWhenUsed/>
    <w:rsid w:val="00757FDC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757FDC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757FDC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57F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6753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6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0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8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36554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04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47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763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05475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892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9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3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NadyrshinaDA</dc:creator>
  <cp:lastModifiedBy>user</cp:lastModifiedBy>
  <cp:revision>4</cp:revision>
  <dcterms:created xsi:type="dcterms:W3CDTF">2021-03-31T04:36:00Z</dcterms:created>
  <dcterms:modified xsi:type="dcterms:W3CDTF">2021-03-31T04:51:00Z</dcterms:modified>
</cp:coreProperties>
</file>